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3" w:type="dxa"/>
        <w:tblInd w:w="-885" w:type="dxa"/>
        <w:tblLayout w:type="fixed"/>
        <w:tblLook w:val="04A0"/>
      </w:tblPr>
      <w:tblGrid>
        <w:gridCol w:w="5528"/>
        <w:gridCol w:w="5246"/>
        <w:gridCol w:w="5529"/>
      </w:tblGrid>
      <w:tr w:rsidR="00043D1E" w:rsidTr="00043D1E">
        <w:trPr>
          <w:trHeight w:val="11906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43D1E" w:rsidRPr="0014581F" w:rsidRDefault="00043D1E" w:rsidP="003B47DC">
            <w:pPr>
              <w:ind w:right="142"/>
              <w:jc w:val="center"/>
              <w:rPr>
                <w:rFonts w:ascii="Arial" w:hAnsi="Arial" w:cs="Arial"/>
                <w:b/>
                <w:i/>
                <w:noProof/>
                <w:color w:val="00206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4581F">
              <w:rPr>
                <w:rFonts w:ascii="Arial" w:hAnsi="Arial" w:cs="Arial"/>
                <w:b/>
                <w:i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-208915</wp:posOffset>
                  </wp:positionV>
                  <wp:extent cx="3771900" cy="7581900"/>
                  <wp:effectExtent l="0" t="0" r="0" b="0"/>
                  <wp:wrapNone/>
                  <wp:docPr id="3" name="Рисунок 3" descr="C:\Users\Евгения\Desktop\Буклет\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я\Desktop\Буклет\Фо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67117"/>
                          <a:stretch/>
                        </pic:blipFill>
                        <pic:spPr bwMode="auto">
                          <a:xfrm>
                            <a:off x="0" y="0"/>
                            <a:ext cx="3771900" cy="758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4581F">
              <w:rPr>
                <w:rFonts w:ascii="Arial" w:hAnsi="Arial" w:cs="Arial"/>
                <w:b/>
                <w:i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-291465</wp:posOffset>
                  </wp:positionH>
                  <wp:positionV relativeFrom="paragraph">
                    <wp:posOffset>-208915</wp:posOffset>
                  </wp:positionV>
                  <wp:extent cx="3771900" cy="7581900"/>
                  <wp:effectExtent l="0" t="0" r="0" b="0"/>
                  <wp:wrapNone/>
                  <wp:docPr id="19" name="Рисунок 19" descr="C:\Users\Евгения\Desktop\Буклет\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я\Desktop\Буклет\Фо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67117"/>
                          <a:stretch/>
                        </pic:blipFill>
                        <pic:spPr bwMode="auto">
                          <a:xfrm>
                            <a:off x="0" y="0"/>
                            <a:ext cx="3771900" cy="758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4581F">
              <w:rPr>
                <w:rFonts w:ascii="Arial" w:hAnsi="Arial" w:cs="Arial"/>
                <w:b/>
                <w:i/>
                <w:noProof/>
                <w:color w:val="002060"/>
                <w:sz w:val="24"/>
                <w:szCs w:val="24"/>
                <w:lang w:eastAsia="ru-RU"/>
              </w:rPr>
              <w:t>Кто решает вопрос об административной ответственности несовершеннолетних?</w:t>
            </w:r>
          </w:p>
          <w:p w:rsidR="00043D1E" w:rsidRDefault="00043D1E" w:rsidP="003B47DC">
            <w:pPr>
              <w:ind w:right="142"/>
              <w:jc w:val="center"/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043D1E" w:rsidRPr="007042C0" w:rsidRDefault="00043D1E" w:rsidP="003B47DC">
            <w:pPr>
              <w:ind w:right="142"/>
              <w:jc w:val="both"/>
              <w:rPr>
                <w:rFonts w:ascii="Arial" w:hAnsi="Arial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042C0">
              <w:rPr>
                <w:rFonts w:ascii="Arial" w:hAnsi="Arial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Дела об административных правонарушениях, совершенных несовершеннолетними рассматривают </w:t>
            </w:r>
            <w:r w:rsidRPr="007042C0">
              <w:rPr>
                <w:rFonts w:ascii="Arial" w:hAnsi="Arial" w:cs="Arial"/>
                <w:i/>
                <w:color w:val="C00000"/>
                <w:sz w:val="24"/>
                <w:szCs w:val="24"/>
                <w:shd w:val="clear" w:color="auto" w:fill="FFFFFF"/>
              </w:rPr>
              <w:t>комиссии по делам несовершеннолетних и защите их прав.</w:t>
            </w:r>
          </w:p>
          <w:p w:rsidR="00043D1E" w:rsidRPr="007042C0" w:rsidRDefault="00043D1E" w:rsidP="003B47DC">
            <w:pPr>
              <w:ind w:right="142"/>
              <w:jc w:val="center"/>
              <w:rPr>
                <w:rFonts w:ascii="Arial" w:hAnsi="Arial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042C0">
              <w:rPr>
                <w:rFonts w:ascii="Arial" w:hAnsi="Arial" w:cs="Arial"/>
                <w:i/>
                <w:color w:val="002060"/>
                <w:sz w:val="24"/>
                <w:szCs w:val="24"/>
                <w:shd w:val="clear" w:color="auto" w:fill="FFFFFF"/>
              </w:rPr>
              <w:t>(статья 23.2 Кодекса Российской Федерации об административных правонарушениях)</w:t>
            </w:r>
          </w:p>
          <w:p w:rsidR="00043D1E" w:rsidRDefault="00043D1E" w:rsidP="003B47DC">
            <w:pPr>
              <w:ind w:right="142"/>
              <w:jc w:val="center"/>
              <w:rPr>
                <w:rFonts w:ascii="Arial" w:hAnsi="Arial" w:cs="Arial"/>
                <w:color w:val="002060"/>
                <w:sz w:val="26"/>
                <w:szCs w:val="26"/>
                <w:shd w:val="clear" w:color="auto" w:fill="FFFFFF"/>
              </w:rPr>
            </w:pPr>
          </w:p>
          <w:p w:rsidR="00043D1E" w:rsidRPr="007042C0" w:rsidRDefault="00043D1E" w:rsidP="003B47DC">
            <w:pPr>
              <w:ind w:right="142"/>
              <w:jc w:val="both"/>
              <w:rPr>
                <w:rFonts w:ascii="Arial" w:hAnsi="Arial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1758F5">
              <w:rPr>
                <w:rFonts w:ascii="Arial" w:hAnsi="Arial" w:cs="Arial"/>
                <w:i/>
                <w:color w:val="002060"/>
                <w:sz w:val="24"/>
                <w:szCs w:val="24"/>
                <w:u w:val="single"/>
              </w:rPr>
              <w:t xml:space="preserve">Комиссии по делам несовершеннолетних и защите их </w:t>
            </w:r>
            <w:proofErr w:type="spellStart"/>
            <w:r w:rsidRPr="001758F5">
              <w:rPr>
                <w:rFonts w:ascii="Arial" w:hAnsi="Arial" w:cs="Arial"/>
                <w:i/>
                <w:color w:val="002060"/>
                <w:sz w:val="24"/>
                <w:szCs w:val="24"/>
                <w:u w:val="single"/>
              </w:rPr>
              <w:t>прав</w:t>
            </w:r>
            <w:r w:rsidRPr="007042C0">
              <w:rPr>
                <w:rFonts w:ascii="Arial" w:hAnsi="Arial" w:cs="Arial"/>
                <w:i/>
                <w:color w:val="002060"/>
                <w:sz w:val="24"/>
                <w:szCs w:val="24"/>
                <w:shd w:val="clear" w:color="auto" w:fill="FFFFFF"/>
              </w:rPr>
              <w:t>применяют</w:t>
            </w:r>
            <w:proofErr w:type="spellEnd"/>
            <w:r w:rsidRPr="007042C0">
              <w:rPr>
                <w:rFonts w:ascii="Arial" w:hAnsi="Arial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 меры воздействия в отношении несовершеннолетних, их родителей или иных законных представителей.</w:t>
            </w:r>
          </w:p>
          <w:p w:rsidR="00043D1E" w:rsidRPr="007042C0" w:rsidRDefault="00043D1E" w:rsidP="003B47D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i/>
                <w:color w:val="002060"/>
                <w:shd w:val="clear" w:color="auto" w:fill="FFFFFF"/>
              </w:rPr>
            </w:pPr>
            <w:r w:rsidRPr="007042C0">
              <w:rPr>
                <w:rFonts w:ascii="Arial" w:hAnsi="Arial" w:cs="Arial"/>
                <w:i/>
                <w:color w:val="002060"/>
                <w:shd w:val="clear" w:color="auto" w:fill="FFFFFF"/>
              </w:rPr>
              <w:t xml:space="preserve">     Комиссии </w:t>
            </w:r>
            <w:r w:rsidRPr="007042C0">
              <w:rPr>
                <w:rFonts w:ascii="Arial" w:eastAsia="Times New Roman" w:hAnsi="Arial" w:cs="Arial"/>
                <w:i/>
                <w:color w:val="002060"/>
                <w:shd w:val="clear" w:color="auto" w:fill="FFFFFF"/>
              </w:rPr>
              <w:t xml:space="preserve">проводят </w:t>
            </w:r>
            <w:r w:rsidRPr="001758F5">
              <w:rPr>
                <w:rFonts w:ascii="Arial" w:eastAsia="Times New Roman" w:hAnsi="Arial" w:cs="Arial"/>
                <w:i/>
                <w:color w:val="002060"/>
                <w:u w:val="single"/>
                <w:shd w:val="clear" w:color="auto" w:fill="FFFFFF"/>
              </w:rPr>
              <w:t>индивидуальную профилактическую работу</w:t>
            </w:r>
            <w:r w:rsidRPr="007042C0">
              <w:rPr>
                <w:rFonts w:ascii="Arial" w:eastAsia="Times New Roman" w:hAnsi="Arial" w:cs="Arial"/>
                <w:i/>
                <w:color w:val="002060"/>
                <w:shd w:val="clear" w:color="auto" w:fill="FFFFFF"/>
              </w:rPr>
              <w:t xml:space="preserve"> в отношении несовершеннолетних: </w:t>
            </w:r>
          </w:p>
          <w:p w:rsidR="00043D1E" w:rsidRPr="007042C0" w:rsidRDefault="00043D1E" w:rsidP="003B47D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i/>
                <w:color w:val="002060"/>
              </w:rPr>
            </w:pPr>
            <w:r w:rsidRPr="007042C0">
              <w:rPr>
                <w:rFonts w:ascii="Arial" w:eastAsia="Times New Roman" w:hAnsi="Arial" w:cs="Arial"/>
                <w:i/>
                <w:color w:val="002060"/>
              </w:rPr>
              <w:t xml:space="preserve">совершивших правонарушение, </w:t>
            </w:r>
            <w:r w:rsidRPr="001758F5">
              <w:rPr>
                <w:rFonts w:ascii="Arial" w:eastAsia="Times New Roman" w:hAnsi="Arial" w:cs="Arial"/>
                <w:i/>
                <w:color w:val="002060"/>
                <w:u w:val="single"/>
              </w:rPr>
              <w:t xml:space="preserve">повлекшее применение мер </w:t>
            </w:r>
            <w:r w:rsidRPr="007042C0">
              <w:rPr>
                <w:rFonts w:ascii="Arial" w:eastAsia="Times New Roman" w:hAnsi="Arial" w:cs="Arial"/>
                <w:i/>
                <w:color w:val="002060"/>
              </w:rPr>
              <w:t xml:space="preserve">административной ответственности;  </w:t>
            </w:r>
          </w:p>
          <w:p w:rsidR="00043D1E" w:rsidRPr="007042C0" w:rsidRDefault="00043D1E" w:rsidP="003B47D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i/>
                <w:color w:val="002060"/>
              </w:rPr>
            </w:pPr>
            <w:r w:rsidRPr="007042C0">
              <w:rPr>
                <w:rFonts w:ascii="Arial" w:eastAsia="Times New Roman" w:hAnsi="Arial" w:cs="Arial"/>
                <w:i/>
                <w:color w:val="002060"/>
              </w:rPr>
              <w:t xml:space="preserve">     </w:t>
            </w:r>
            <w:proofErr w:type="gramStart"/>
            <w:r w:rsidRPr="007042C0">
              <w:rPr>
                <w:rFonts w:ascii="Arial" w:eastAsia="Times New Roman" w:hAnsi="Arial" w:cs="Arial"/>
                <w:i/>
                <w:color w:val="002060"/>
              </w:rPr>
              <w:t>совершивших</w:t>
            </w:r>
            <w:proofErr w:type="gramEnd"/>
            <w:r w:rsidRPr="007042C0">
              <w:rPr>
                <w:rFonts w:ascii="Arial" w:eastAsia="Times New Roman" w:hAnsi="Arial" w:cs="Arial"/>
                <w:i/>
                <w:color w:val="002060"/>
              </w:rPr>
              <w:t xml:space="preserve"> правонарушение </w:t>
            </w:r>
            <w:r w:rsidRPr="001758F5">
              <w:rPr>
                <w:rFonts w:ascii="Arial" w:eastAsia="Times New Roman" w:hAnsi="Arial" w:cs="Arial"/>
                <w:i/>
                <w:color w:val="002060"/>
                <w:u w:val="single"/>
              </w:rPr>
              <w:t>до достижения возраста,</w:t>
            </w:r>
            <w:r w:rsidRPr="007042C0">
              <w:rPr>
                <w:rFonts w:ascii="Arial" w:eastAsia="Times New Roman" w:hAnsi="Arial" w:cs="Arial"/>
                <w:i/>
                <w:color w:val="002060"/>
              </w:rPr>
              <w:t xml:space="preserve"> с которого наступает а</w:t>
            </w:r>
            <w:r>
              <w:rPr>
                <w:rFonts w:ascii="Arial" w:eastAsia="Times New Roman" w:hAnsi="Arial" w:cs="Arial"/>
                <w:i/>
                <w:color w:val="002060"/>
              </w:rPr>
              <w:t>дминистративная ответственность.</w:t>
            </w:r>
          </w:p>
          <w:p w:rsidR="00043D1E" w:rsidRDefault="00043D1E" w:rsidP="003B47DC">
            <w:pPr>
              <w:ind w:right="142"/>
              <w:jc w:val="center"/>
              <w:rPr>
                <w:rFonts w:ascii="Arial" w:hAnsi="Arial" w:cs="Arial"/>
                <w:i/>
                <w:color w:val="464C5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2060"/>
                <w:sz w:val="24"/>
                <w:szCs w:val="24"/>
                <w:shd w:val="clear" w:color="auto" w:fill="FFFFFF"/>
              </w:rPr>
              <w:t>(</w:t>
            </w:r>
            <w:r w:rsidRPr="007042C0">
              <w:rPr>
                <w:rFonts w:ascii="Arial" w:hAnsi="Arial" w:cs="Arial"/>
                <w:i/>
                <w:color w:val="002060"/>
                <w:sz w:val="24"/>
                <w:szCs w:val="24"/>
                <w:shd w:val="clear" w:color="auto" w:fill="FFFFFF"/>
              </w:rPr>
              <w:t>Федеральный закон от 24 июня 1999 г. N 120-ФЗ "Об основах системы профилактики безнадзорности и пра</w:t>
            </w:r>
            <w:r>
              <w:rPr>
                <w:rFonts w:ascii="Arial" w:hAnsi="Arial" w:cs="Arial"/>
                <w:i/>
                <w:color w:val="002060"/>
                <w:sz w:val="24"/>
                <w:szCs w:val="24"/>
                <w:shd w:val="clear" w:color="auto" w:fill="FFFFFF"/>
              </w:rPr>
              <w:t>вонарушений несовершеннолетних").</w:t>
            </w:r>
          </w:p>
          <w:p w:rsidR="00043D1E" w:rsidRPr="004038AD" w:rsidRDefault="00043D1E" w:rsidP="00871852">
            <w:pPr>
              <w:ind w:left="318" w:right="14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0591" cy="1543050"/>
                  <wp:effectExtent l="0" t="0" r="0" b="0"/>
                  <wp:docPr id="15" name="Рисунок 15" descr="https://www.socium-a.ru/public/article/images/fbd4fd89e530cdf968dffe7a3f1323f9e4329e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ocium-a.ru/public/article/images/fbd4fd89e530cdf968dffe7a3f1323f9e4329e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10591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871852">
            <w:pPr>
              <w:ind w:left="319"/>
              <w:jc w:val="center"/>
              <w:rPr>
                <w:b/>
                <w:i/>
                <w:color w:va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90825" cy="1895475"/>
                  <wp:effectExtent l="0" t="0" r="9525" b="9525"/>
                  <wp:docPr id="11" name="Рисунок 11" descr="Борьба с нецензурной лексикой в образовательном учрежд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орьба с нецензурной лексикой в образовательном учрежд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  <w:r w:rsidRPr="00A843C8">
              <w:rPr>
                <w:b/>
                <w:i/>
                <w:noProof/>
                <w:color w:val="00206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116205</wp:posOffset>
                  </wp:positionV>
                  <wp:extent cx="1257300" cy="1238250"/>
                  <wp:effectExtent l="0" t="0" r="0" b="0"/>
                  <wp:wrapNone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Pr="00BE1CBD" w:rsidRDefault="00043D1E" w:rsidP="003B47DC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  <w:p w:rsidR="00043D1E" w:rsidRPr="00BE1CBD" w:rsidRDefault="00043D1E" w:rsidP="003B47DC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  <w:r w:rsidRPr="0014581F">
              <w:rPr>
                <w:rFonts w:ascii="Arial" w:hAnsi="Arial" w:cs="Arial"/>
                <w:b/>
                <w:i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3389630</wp:posOffset>
                  </wp:positionH>
                  <wp:positionV relativeFrom="paragraph">
                    <wp:posOffset>-4811395</wp:posOffset>
                  </wp:positionV>
                  <wp:extent cx="3619500" cy="7581900"/>
                  <wp:effectExtent l="0" t="0" r="0" b="0"/>
                  <wp:wrapNone/>
                  <wp:docPr id="4" name="Рисунок 4" descr="C:\Users\Евгения\Desktop\Буклет\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я\Desktop\Буклет\Фо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67117"/>
                          <a:stretch/>
                        </pic:blipFill>
                        <pic:spPr bwMode="auto">
                          <a:xfrm>
                            <a:off x="0" y="0"/>
                            <a:ext cx="3619500" cy="758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A843C8">
              <w:rPr>
                <w:b/>
                <w:i/>
                <w:noProof/>
                <w:color w:val="00206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2008505</wp:posOffset>
                  </wp:positionH>
                  <wp:positionV relativeFrom="paragraph">
                    <wp:posOffset>-1217295</wp:posOffset>
                  </wp:positionV>
                  <wp:extent cx="1247775" cy="1200150"/>
                  <wp:effectExtent l="0" t="0" r="9525" b="0"/>
                  <wp:wrapSquare wrapText="bothSides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3D1E" w:rsidRDefault="00430FF1" w:rsidP="003B47DC">
            <w:pPr>
              <w:jc w:val="center"/>
              <w:rPr>
                <w:rStyle w:val="a4"/>
                <w:b/>
                <w:i/>
                <w:sz w:val="20"/>
                <w:szCs w:val="20"/>
              </w:rPr>
            </w:pPr>
            <w:hyperlink r:id="rId9" w:history="1">
              <w:r w:rsidR="00043D1E" w:rsidRPr="00BE1CBD">
                <w:rPr>
                  <w:rStyle w:val="a4"/>
                  <w:b/>
                  <w:i/>
                  <w:sz w:val="20"/>
                  <w:szCs w:val="20"/>
                  <w:lang w:val="de-DE"/>
                </w:rPr>
                <w:t>https://vk.com/cppmisp</w:t>
              </w:r>
            </w:hyperlink>
          </w:p>
          <w:p w:rsidR="00043D1E" w:rsidRDefault="00430FF1" w:rsidP="003B47DC">
            <w:pPr>
              <w:jc w:val="center"/>
              <w:rPr>
                <w:b/>
                <w:i/>
                <w:color w:val="002060"/>
              </w:rPr>
            </w:pPr>
            <w:hyperlink r:id="rId10" w:history="1">
              <w:r w:rsidR="00043D1E" w:rsidRPr="00016940">
                <w:rPr>
                  <w:rStyle w:val="a4"/>
                  <w:b/>
                  <w:i/>
                  <w:sz w:val="20"/>
                  <w:szCs w:val="20"/>
                  <w:lang w:val="de-DE"/>
                </w:rPr>
                <w:t>https://vk.com/cppmisp_kp</w:t>
              </w:r>
            </w:hyperlink>
            <w:hyperlink r:id="rId11" w:history="1">
              <w:r w:rsidR="00043D1E" w:rsidRPr="00BE1CBD">
                <w:rPr>
                  <w:rStyle w:val="a4"/>
                  <w:b/>
                  <w:i/>
                  <w:sz w:val="20"/>
                  <w:szCs w:val="20"/>
                  <w:lang w:val="de-DE"/>
                </w:rPr>
                <w:t>http://cppmisp.ucoz.com</w:t>
              </w:r>
            </w:hyperlink>
          </w:p>
          <w:p w:rsidR="00043D1E" w:rsidRDefault="00043D1E" w:rsidP="003B47DC">
            <w:pPr>
              <w:jc w:val="center"/>
              <w:rPr>
                <w:b/>
                <w:i/>
                <w:color w:val="002060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984806" w:themeColor="accent6" w:themeShade="80"/>
              </w:rPr>
            </w:pPr>
          </w:p>
          <w:p w:rsidR="00043D1E" w:rsidRPr="00230BCE" w:rsidRDefault="00043D1E" w:rsidP="003B47DC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230BCE">
              <w:rPr>
                <w:b/>
                <w:i/>
                <w:color w:val="984806" w:themeColor="accent6" w:themeShade="80"/>
              </w:rPr>
              <w:t>МУДО «Центр психолого-педагогической, медицинской и социальной помощи»</w:t>
            </w:r>
          </w:p>
          <w:p w:rsidR="00043D1E" w:rsidRPr="00230BCE" w:rsidRDefault="00043D1E" w:rsidP="003B47DC">
            <w:pPr>
              <w:jc w:val="center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г</w:t>
            </w:r>
            <w:proofErr w:type="gramStart"/>
            <w:r w:rsidRPr="00230BCE">
              <w:rPr>
                <w:b/>
                <w:i/>
                <w:color w:val="984806" w:themeColor="accent6" w:themeShade="80"/>
              </w:rPr>
              <w:t>.С</w:t>
            </w:r>
            <w:proofErr w:type="gramEnd"/>
            <w:r w:rsidRPr="00230BCE">
              <w:rPr>
                <w:b/>
                <w:i/>
                <w:color w:val="984806" w:themeColor="accent6" w:themeShade="80"/>
              </w:rPr>
              <w:t>ыктывкар ул.Чкалова д.24</w:t>
            </w:r>
          </w:p>
          <w:p w:rsidR="00043D1E" w:rsidRPr="00230BCE" w:rsidRDefault="00043D1E" w:rsidP="003B47DC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230BCE">
              <w:rPr>
                <w:b/>
                <w:i/>
                <w:color w:val="984806" w:themeColor="accent6" w:themeShade="80"/>
              </w:rPr>
              <w:t>Тел. 24-10-82</w:t>
            </w:r>
          </w:p>
          <w:p w:rsidR="00043D1E" w:rsidRPr="00230BCE" w:rsidRDefault="00043D1E" w:rsidP="003B47DC">
            <w:pPr>
              <w:jc w:val="center"/>
              <w:rPr>
                <w:b/>
                <w:i/>
                <w:color w:val="984806" w:themeColor="accent6" w:themeShade="80"/>
              </w:rPr>
            </w:pPr>
            <w:r>
              <w:rPr>
                <w:b/>
                <w:i/>
                <w:color w:val="984806" w:themeColor="accent6" w:themeShade="80"/>
              </w:rPr>
              <w:t>г</w:t>
            </w:r>
            <w:proofErr w:type="gramStart"/>
            <w:r w:rsidRPr="00230BCE">
              <w:rPr>
                <w:b/>
                <w:i/>
                <w:color w:val="984806" w:themeColor="accent6" w:themeShade="80"/>
              </w:rPr>
              <w:t>.С</w:t>
            </w:r>
            <w:proofErr w:type="gramEnd"/>
            <w:r w:rsidRPr="00230BCE">
              <w:rPr>
                <w:b/>
                <w:i/>
                <w:color w:val="984806" w:themeColor="accent6" w:themeShade="80"/>
              </w:rPr>
              <w:t>ыктывкар ул.Космонавтов д.14 каб.110</w:t>
            </w:r>
          </w:p>
          <w:p w:rsidR="00043D1E" w:rsidRPr="00230BCE" w:rsidRDefault="00043D1E" w:rsidP="003B47DC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230BCE">
              <w:rPr>
                <w:b/>
                <w:i/>
                <w:color w:val="984806" w:themeColor="accent6" w:themeShade="80"/>
              </w:rPr>
              <w:t>Тел.62-94-55</w:t>
            </w:r>
          </w:p>
          <w:p w:rsidR="00043D1E" w:rsidRDefault="00043D1E" w:rsidP="003B47DC">
            <w:pPr>
              <w:jc w:val="center"/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43D1E" w:rsidRDefault="00043D1E" w:rsidP="003B47DC"/>
          <w:p w:rsidR="00043D1E" w:rsidRDefault="00043D1E" w:rsidP="003B47DC"/>
          <w:p w:rsidR="00043D1E" w:rsidRDefault="00043D1E" w:rsidP="003B47DC"/>
          <w:p w:rsidR="00043D1E" w:rsidRDefault="00043D1E" w:rsidP="003B47DC"/>
          <w:p w:rsidR="00043D1E" w:rsidRPr="00230BCE" w:rsidRDefault="00043D1E" w:rsidP="003B47DC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230BCE">
              <w:rPr>
                <w:noProof/>
                <w:color w:val="984806" w:themeColor="accent6" w:themeShade="8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-629920</wp:posOffset>
                  </wp:positionV>
                  <wp:extent cx="666750" cy="472440"/>
                  <wp:effectExtent l="0" t="0" r="0" b="3810"/>
                  <wp:wrapSquare wrapText="bothSides"/>
                  <wp:docPr id="6" name="Рисунок 6" descr="F:\Логотип Цент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Логотип Цент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0BCE">
              <w:rPr>
                <w:b/>
                <w:i/>
                <w:color w:val="984806" w:themeColor="accent6" w:themeShade="80"/>
              </w:rPr>
              <w:t>Муниципальное учреждение</w:t>
            </w:r>
          </w:p>
          <w:p w:rsidR="00043D1E" w:rsidRPr="00230BCE" w:rsidRDefault="00043D1E" w:rsidP="003B47DC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230BCE">
              <w:rPr>
                <w:b/>
                <w:i/>
                <w:color w:val="984806" w:themeColor="accent6" w:themeShade="80"/>
              </w:rPr>
              <w:t>дополнительного образования</w:t>
            </w:r>
          </w:p>
          <w:p w:rsidR="00043D1E" w:rsidRPr="00230BCE" w:rsidRDefault="00043D1E" w:rsidP="003B47DC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230BCE">
              <w:rPr>
                <w:b/>
                <w:i/>
                <w:color w:val="984806" w:themeColor="accent6" w:themeShade="80"/>
              </w:rPr>
              <w:t xml:space="preserve">«Центр </w:t>
            </w:r>
            <w:proofErr w:type="gramStart"/>
            <w:r w:rsidRPr="00230BCE">
              <w:rPr>
                <w:b/>
                <w:i/>
                <w:color w:val="984806" w:themeColor="accent6" w:themeShade="80"/>
              </w:rPr>
              <w:t>психолого-педагогической</w:t>
            </w:r>
            <w:proofErr w:type="gramEnd"/>
            <w:r w:rsidRPr="00230BCE">
              <w:rPr>
                <w:b/>
                <w:i/>
                <w:color w:val="984806" w:themeColor="accent6" w:themeShade="80"/>
              </w:rPr>
              <w:t>,</w:t>
            </w:r>
          </w:p>
          <w:p w:rsidR="00043D1E" w:rsidRPr="00230BCE" w:rsidRDefault="00043D1E" w:rsidP="003B47DC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230BCE">
              <w:rPr>
                <w:b/>
                <w:i/>
                <w:color w:val="984806" w:themeColor="accent6" w:themeShade="80"/>
              </w:rPr>
              <w:t>медицинской и социальной</w:t>
            </w:r>
          </w:p>
          <w:p w:rsidR="00043D1E" w:rsidRPr="00230BCE" w:rsidRDefault="00043D1E" w:rsidP="003B47DC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230BCE">
              <w:rPr>
                <w:b/>
                <w:i/>
                <w:color w:val="984806" w:themeColor="accent6" w:themeShade="80"/>
              </w:rPr>
              <w:t>помощи»</w:t>
            </w:r>
          </w:p>
          <w:p w:rsidR="00043D1E" w:rsidRDefault="00043D1E" w:rsidP="003B47DC">
            <w:pPr>
              <w:jc w:val="right"/>
            </w:pPr>
          </w:p>
          <w:p w:rsidR="00043D1E" w:rsidRDefault="00043D1E" w:rsidP="003B47DC">
            <w:pPr>
              <w:jc w:val="right"/>
            </w:pPr>
          </w:p>
          <w:p w:rsidR="00043D1E" w:rsidRDefault="00043D1E" w:rsidP="003B47DC">
            <w:pPr>
              <w:jc w:val="right"/>
            </w:pPr>
          </w:p>
          <w:p w:rsidR="00043D1E" w:rsidRDefault="00043D1E" w:rsidP="003B47DC">
            <w:pPr>
              <w:jc w:val="right"/>
            </w:pPr>
          </w:p>
          <w:p w:rsidR="00043D1E" w:rsidRDefault="00043D1E" w:rsidP="003B47DC">
            <w:pPr>
              <w:jc w:val="right"/>
            </w:pPr>
          </w:p>
          <w:p w:rsidR="00043D1E" w:rsidRDefault="00043D1E" w:rsidP="003B47DC">
            <w:pPr>
              <w:jc w:val="right"/>
            </w:pPr>
          </w:p>
          <w:p w:rsidR="00043D1E" w:rsidRDefault="00043D1E" w:rsidP="00871852">
            <w:pPr>
              <w:ind w:left="60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3250" cy="1768223"/>
                  <wp:effectExtent l="0" t="0" r="0" b="3810"/>
                  <wp:docPr id="12" name="Рисунок 12" descr="https://assets.change.org/photos/5/lv/je/kXlVJePYlbjqOHb-1600x900-noPad.jpg?1515707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sets.change.org/photos/5/lv/je/kXlVJePYlbjqOHb-1600x900-noPad.jpg?1515707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512" cy="177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D1E" w:rsidRDefault="00043D1E" w:rsidP="003B47DC">
            <w:pPr>
              <w:jc w:val="right"/>
            </w:pPr>
          </w:p>
          <w:p w:rsidR="00043D1E" w:rsidRDefault="00043D1E" w:rsidP="003B47DC">
            <w:pPr>
              <w:jc w:val="center"/>
              <w:rPr>
                <w:b/>
                <w:i/>
                <w:color w:val="984806" w:themeColor="accent6" w:themeShade="80"/>
                <w:sz w:val="44"/>
                <w:szCs w:val="44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984806" w:themeColor="accent6" w:themeShade="80"/>
                <w:sz w:val="44"/>
                <w:szCs w:val="44"/>
              </w:rPr>
            </w:pPr>
          </w:p>
          <w:p w:rsidR="00043D1E" w:rsidRDefault="00043D1E" w:rsidP="003B47DC">
            <w:pPr>
              <w:jc w:val="center"/>
              <w:rPr>
                <w:b/>
                <w:i/>
                <w:color w:val="984806" w:themeColor="accent6" w:themeShade="80"/>
                <w:sz w:val="44"/>
                <w:szCs w:val="44"/>
              </w:rPr>
            </w:pPr>
          </w:p>
          <w:p w:rsidR="00043D1E" w:rsidRPr="00230BCE" w:rsidRDefault="00043D1E" w:rsidP="003B47DC">
            <w:pPr>
              <w:jc w:val="center"/>
              <w:rPr>
                <w:b/>
                <w:i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i/>
                <w:color w:val="984806" w:themeColor="accent6" w:themeShade="80"/>
                <w:sz w:val="44"/>
                <w:szCs w:val="44"/>
              </w:rPr>
              <w:t xml:space="preserve">       Юридическая ответственность за «крепкое словцо»</w:t>
            </w:r>
          </w:p>
          <w:p w:rsidR="00043D1E" w:rsidRDefault="00043D1E" w:rsidP="003B47DC"/>
        </w:tc>
      </w:tr>
      <w:tr w:rsidR="00043D1E" w:rsidTr="00043D1E">
        <w:tc>
          <w:tcPr>
            <w:tcW w:w="5528" w:type="dxa"/>
          </w:tcPr>
          <w:p w:rsidR="00043D1E" w:rsidRPr="007C6E5D" w:rsidRDefault="00043D1E" w:rsidP="003B47DC">
            <w:pPr>
              <w:ind w:left="176" w:right="142"/>
              <w:jc w:val="both"/>
              <w:rPr>
                <w:color w:val="984806" w:themeColor="accent6" w:themeShade="80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-158115</wp:posOffset>
                  </wp:positionH>
                  <wp:positionV relativeFrom="paragraph">
                    <wp:posOffset>-180340</wp:posOffset>
                  </wp:positionV>
                  <wp:extent cx="3810000" cy="7549515"/>
                  <wp:effectExtent l="0" t="0" r="0" b="0"/>
                  <wp:wrapNone/>
                  <wp:docPr id="10" name="Рисунок 10" descr="C:\Users\Евгения\Desktop\Буклет\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я\Desktop\Буклет\Фо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65658"/>
                          <a:stretch/>
                        </pic:blipFill>
                        <pic:spPr bwMode="auto">
                          <a:xfrm>
                            <a:off x="0" y="0"/>
                            <a:ext cx="3810000" cy="754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43D1E" w:rsidRDefault="00043D1E" w:rsidP="003B47DC">
            <w:pPr>
              <w:rPr>
                <w:noProof/>
                <w:lang w:eastAsia="ru-RU"/>
              </w:rPr>
            </w:pPr>
          </w:p>
          <w:p w:rsidR="00043D1E" w:rsidRDefault="00043D1E" w:rsidP="003B47DC">
            <w:pPr>
              <w:rPr>
                <w:noProof/>
                <w:lang w:eastAsia="ru-RU"/>
              </w:rPr>
            </w:pPr>
          </w:p>
          <w:p w:rsidR="00043D1E" w:rsidRPr="00F52377" w:rsidRDefault="00043D1E" w:rsidP="003B47DC">
            <w:pPr>
              <w:ind w:left="459" w:right="316"/>
              <w:jc w:val="both"/>
              <w:rPr>
                <w:rStyle w:val="a8"/>
                <w:rFonts w:ascii="Arial" w:hAnsi="Arial" w:cs="Arial"/>
                <w:b w:val="0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i/>
                <w:color w:val="3A3A3A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«</w:t>
            </w:r>
            <w:r w:rsidRPr="00F52377"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Сквернословить – вести </w:t>
            </w:r>
            <w:proofErr w:type="spellStart"/>
            <w:r w:rsidRPr="00F52377"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>непристойныя</w:t>
            </w:r>
            <w:proofErr w:type="spellEnd"/>
            <w:r w:rsidRPr="00F52377"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F52377"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зазорныя</w:t>
            </w:r>
            <w:proofErr w:type="spellEnd"/>
            <w:r w:rsidRPr="00F52377"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F52377"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>постыдныя</w:t>
            </w:r>
            <w:proofErr w:type="spellEnd"/>
            <w:r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речи; </w:t>
            </w:r>
            <w:proofErr w:type="gramStart"/>
            <w:r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>срамно</w:t>
            </w:r>
            <w:proofErr w:type="gramEnd"/>
            <w:r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>, похабно ругаться»</w:t>
            </w:r>
            <w:r w:rsidRPr="00F52377"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871852" w:rsidRPr="00871852" w:rsidRDefault="00043D1E" w:rsidP="00871852">
            <w:pPr>
              <w:ind w:left="459" w:right="316"/>
              <w:jc w:val="both"/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</w:t>
            </w:r>
            <w:proofErr w:type="gramStart"/>
            <w:r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>«С</w:t>
            </w:r>
            <w:r w:rsidRPr="00F52377"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>кверна — мерзость, гадость, пакость, все гнусное, противное, отвратительное, непотребное, что мерзит плотски и духовно, нечистота, грязь и гниль, тление, мертвечина, смрад, вонь, непотребство, разврат, нравственно</w:t>
            </w:r>
            <w:r w:rsidR="00871852"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>е растление, все богопротивное».</w:t>
            </w:r>
            <w:proofErr w:type="gramEnd"/>
          </w:p>
          <w:p w:rsidR="00043D1E" w:rsidRPr="007E5B87" w:rsidRDefault="00043D1E" w:rsidP="003B47DC">
            <w:pPr>
              <w:ind w:left="459"/>
              <w:jc w:val="center"/>
              <w:rPr>
                <w:rStyle w:val="a8"/>
                <w:rFonts w:ascii="Arial" w:hAnsi="Arial" w:cs="Arial"/>
                <w:i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E5B87">
              <w:rPr>
                <w:rStyle w:val="a8"/>
                <w:rFonts w:ascii="Arial" w:hAnsi="Arial" w:cs="Arial"/>
                <w:i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(Толковый словарь живого великорусского языка В.Даля)</w:t>
            </w:r>
          </w:p>
          <w:p w:rsidR="00043D1E" w:rsidRPr="007E5B87" w:rsidRDefault="00043D1E" w:rsidP="003B47DC">
            <w:pPr>
              <w:ind w:left="459"/>
              <w:rPr>
                <w:rStyle w:val="a8"/>
                <w:rFonts w:ascii="Segoe UI" w:hAnsi="Segoe UI" w:cs="Segoe UI"/>
                <w:color w:val="3A3A3A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043D1E" w:rsidRDefault="00043D1E" w:rsidP="003B47DC">
            <w:pPr>
              <w:ind w:left="459"/>
              <w:rPr>
                <w:rStyle w:val="a8"/>
                <w:rFonts w:ascii="Segoe UI" w:hAnsi="Segoe UI" w:cs="Segoe UI"/>
                <w:color w:val="3A3A3A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043D1E" w:rsidRDefault="00043D1E" w:rsidP="003B47DC">
            <w:pPr>
              <w:ind w:left="459"/>
              <w:jc w:val="both"/>
              <w:rPr>
                <w:rFonts w:ascii="Arial" w:hAnsi="Arial" w:cs="Arial"/>
                <w:i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«</w:t>
            </w:r>
            <w:r w:rsidRPr="007E5B87"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>Сквернословие</w:t>
            </w:r>
            <w:r w:rsidR="00871852">
              <w:rPr>
                <w:rStyle w:val="a8"/>
                <w:rFonts w:ascii="Arial" w:hAnsi="Arial" w:cs="Arial"/>
                <w:i/>
                <w:color w:val="00206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E5B87">
              <w:rPr>
                <w:rFonts w:ascii="Arial" w:hAnsi="Arial" w:cs="Arial"/>
                <w:b/>
                <w:i/>
                <w:color w:val="002060"/>
                <w:sz w:val="28"/>
                <w:szCs w:val="28"/>
                <w:shd w:val="clear" w:color="auto" w:fill="FFFFFF"/>
              </w:rPr>
              <w:t>–</w:t>
            </w:r>
            <w:r w:rsidRPr="007E5B87">
              <w:rPr>
                <w:rFonts w:ascii="Arial" w:hAnsi="Arial" w:cs="Arial"/>
                <w:i/>
                <w:color w:val="002060"/>
                <w:sz w:val="28"/>
                <w:szCs w:val="28"/>
                <w:shd w:val="clear" w:color="auto" w:fill="FFFFFF"/>
              </w:rPr>
              <w:t xml:space="preserve"> употребление неприличных, непристойных слов, выражений; брань, ругань нецензурными словами</w:t>
            </w:r>
            <w:r>
              <w:rPr>
                <w:rFonts w:ascii="Arial" w:hAnsi="Arial" w:cs="Arial"/>
                <w:i/>
                <w:color w:val="002060"/>
                <w:sz w:val="28"/>
                <w:szCs w:val="28"/>
                <w:shd w:val="clear" w:color="auto" w:fill="FFFFFF"/>
              </w:rPr>
              <w:t>»</w:t>
            </w:r>
            <w:r w:rsidRPr="007E5B87">
              <w:rPr>
                <w:rFonts w:ascii="Arial" w:hAnsi="Arial" w:cs="Arial"/>
                <w:i/>
                <w:color w:val="002060"/>
                <w:sz w:val="28"/>
                <w:szCs w:val="28"/>
                <w:shd w:val="clear" w:color="auto" w:fill="FFFFFF"/>
              </w:rPr>
              <w:t>. </w:t>
            </w:r>
          </w:p>
          <w:p w:rsidR="00043D1E" w:rsidRPr="00BB24BE" w:rsidRDefault="00043D1E" w:rsidP="003B47DC">
            <w:pPr>
              <w:ind w:left="459"/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BB24BE">
              <w:rPr>
                <w:rStyle w:val="a8"/>
                <w:rFonts w:ascii="Arial" w:hAnsi="Arial" w:cs="Arial"/>
                <w:i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BB24BE">
              <w:rPr>
                <w:rFonts w:ascii="Arial" w:hAnsi="Arial" w:cs="Arial"/>
                <w:b/>
                <w:i/>
                <w:color w:val="002060"/>
                <w:sz w:val="24"/>
                <w:szCs w:val="24"/>
                <w:shd w:val="clear" w:color="auto" w:fill="FFFFFF"/>
              </w:rPr>
              <w:t>Толковый словарь русского языка С. Ожегова)</w:t>
            </w:r>
          </w:p>
          <w:p w:rsidR="00043D1E" w:rsidRDefault="00043D1E" w:rsidP="003B47DC">
            <w:pPr>
              <w:ind w:left="459"/>
              <w:rPr>
                <w:noProof/>
                <w:lang w:eastAsia="ru-RU"/>
              </w:rPr>
            </w:pPr>
          </w:p>
          <w:p w:rsidR="00043D1E" w:rsidRDefault="00043D1E" w:rsidP="003B47DC">
            <w:pPr>
              <w:ind w:left="318" w:right="174" w:hanging="31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24075" cy="1306896"/>
                  <wp:effectExtent l="0" t="0" r="0" b="7620"/>
                  <wp:docPr id="1" name="Рисунок 1" descr="https://fsd.multiurok.ru/viewImage.php?image=http://www.stihi.ru/pics/2017/04/26/2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viewImage.php?image=http://www.stihi.ru/pics/2017/04/26/2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06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</w:tcPr>
          <w:p w:rsidR="00043D1E" w:rsidRDefault="00043D1E" w:rsidP="003B47DC">
            <w:pPr>
              <w:pStyle w:val="a5"/>
              <w:shd w:val="clear" w:color="auto" w:fill="FFFFFF"/>
              <w:spacing w:before="0" w:beforeAutospacing="0" w:after="0" w:afterAutospacing="0"/>
              <w:ind w:left="319" w:right="317" w:firstLine="720"/>
              <w:jc w:val="both"/>
            </w:pPr>
            <w:r w:rsidRPr="0014581F">
              <w:rPr>
                <w:rFonts w:ascii="Arial" w:hAnsi="Arial" w:cs="Arial"/>
                <w:b/>
                <w:i/>
                <w:noProof/>
                <w:color w:val="00206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3322955</wp:posOffset>
                  </wp:positionH>
                  <wp:positionV relativeFrom="paragraph">
                    <wp:posOffset>-180340</wp:posOffset>
                  </wp:positionV>
                  <wp:extent cx="3771900" cy="7581900"/>
                  <wp:effectExtent l="0" t="0" r="0" b="0"/>
                  <wp:wrapNone/>
                  <wp:docPr id="2" name="Рисунок 2" descr="C:\Users\Евгения\Desktop\Буклет\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я\Desktop\Буклет\Фо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67117"/>
                          <a:stretch/>
                        </pic:blipFill>
                        <pic:spPr bwMode="auto">
                          <a:xfrm>
                            <a:off x="0" y="0"/>
                            <a:ext cx="3771900" cy="758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C6E5D">
              <w:rPr>
                <w:noProof/>
                <w:color w:val="984806" w:themeColor="accent6" w:themeShade="8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-182245</wp:posOffset>
                  </wp:positionV>
                  <wp:extent cx="3343275" cy="7549515"/>
                  <wp:effectExtent l="0" t="0" r="9525" b="0"/>
                  <wp:wrapNone/>
                  <wp:docPr id="13" name="Рисунок 13" descr="C:\Users\Евгения\Desktop\Буклет\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я\Desktop\Буклет\Фо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114" r="65658"/>
                          <a:stretch/>
                        </pic:blipFill>
                        <pic:spPr bwMode="auto">
                          <a:xfrm>
                            <a:off x="0" y="0"/>
                            <a:ext cx="3343275" cy="754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43D1E" w:rsidRDefault="00043D1E" w:rsidP="003B47DC">
            <w:pPr>
              <w:pStyle w:val="1"/>
              <w:shd w:val="clear" w:color="auto" w:fill="FFFFFF"/>
              <w:spacing w:before="0"/>
              <w:ind w:left="319" w:right="175" w:firstLine="398"/>
              <w:jc w:val="center"/>
              <w:outlineLvl w:val="0"/>
              <w:rPr>
                <w:rFonts w:ascii="Arial" w:eastAsia="Times New Roman" w:hAnsi="Arial" w:cs="Arial"/>
                <w:i/>
                <w:color w:val="002060"/>
                <w:kern w:val="36"/>
                <w:sz w:val="24"/>
                <w:szCs w:val="24"/>
                <w:lang w:eastAsia="ru-RU"/>
              </w:rPr>
            </w:pPr>
            <w:r w:rsidRPr="001129A7">
              <w:rPr>
                <w:rFonts w:ascii="Arial" w:eastAsia="Times New Roman" w:hAnsi="Arial" w:cs="Arial"/>
                <w:i/>
                <w:color w:val="002060"/>
                <w:kern w:val="36"/>
                <w:sz w:val="24"/>
                <w:szCs w:val="24"/>
                <w:lang w:eastAsia="ru-RU"/>
              </w:rPr>
              <w:t>Статья 20.1 Кодекса Российской Федерации об административных правонарушениях</w:t>
            </w:r>
          </w:p>
          <w:p w:rsidR="00043D1E" w:rsidRPr="001129A7" w:rsidRDefault="00043D1E" w:rsidP="003B47DC">
            <w:pPr>
              <w:rPr>
                <w:lang w:eastAsia="ru-RU"/>
              </w:rPr>
            </w:pPr>
          </w:p>
          <w:p w:rsidR="00043D1E" w:rsidRDefault="00043D1E" w:rsidP="003B47DC">
            <w:pPr>
              <w:pStyle w:val="1"/>
              <w:shd w:val="clear" w:color="auto" w:fill="FFFFFF"/>
              <w:spacing w:before="0"/>
              <w:ind w:left="319" w:right="175" w:firstLine="398"/>
              <w:jc w:val="center"/>
              <w:outlineLvl w:val="0"/>
              <w:rPr>
                <w:rFonts w:ascii="Arial" w:eastAsia="Times New Roman" w:hAnsi="Arial" w:cs="Arial"/>
                <w:i/>
                <w:color w:val="002060"/>
                <w:kern w:val="36"/>
                <w:sz w:val="24"/>
                <w:szCs w:val="24"/>
                <w:lang w:eastAsia="ru-RU"/>
              </w:rPr>
            </w:pPr>
            <w:r w:rsidRPr="001129A7">
              <w:rPr>
                <w:rFonts w:ascii="Arial" w:eastAsia="Times New Roman" w:hAnsi="Arial" w:cs="Arial"/>
                <w:i/>
                <w:color w:val="002060"/>
                <w:kern w:val="36"/>
                <w:sz w:val="24"/>
                <w:szCs w:val="24"/>
                <w:lang w:eastAsia="ru-RU"/>
              </w:rPr>
              <w:t>Мелкое         хулиганство</w:t>
            </w:r>
          </w:p>
          <w:p w:rsidR="00043D1E" w:rsidRPr="001129A7" w:rsidRDefault="00043D1E" w:rsidP="003B47DC">
            <w:pPr>
              <w:rPr>
                <w:lang w:eastAsia="ru-RU"/>
              </w:rPr>
            </w:pPr>
          </w:p>
          <w:p w:rsidR="00043D1E" w:rsidRDefault="00871852" w:rsidP="00871852">
            <w:pPr>
              <w:shd w:val="clear" w:color="auto" w:fill="FFFFFF"/>
              <w:ind w:left="319" w:right="176"/>
              <w:jc w:val="both"/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</w:pPr>
            <w:bookmarkStart w:id="1" w:name="dst206"/>
            <w:bookmarkEnd w:id="1"/>
            <w:r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             </w:t>
            </w:r>
            <w:r w:rsidR="00043D1E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Часть 1. </w:t>
            </w:r>
            <w:r w:rsidR="00043D1E" w:rsidRPr="001129A7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Мелкое хулиганство, то есть нарушение общественного порядка, выражающее явное неуважение к обществу, </w:t>
            </w:r>
            <w:r w:rsidR="00043D1E" w:rsidRPr="007042C0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>сопровождающееся нецензурной бранью в общественных местах</w:t>
            </w:r>
            <w:r w:rsidR="00043D1E" w:rsidRPr="001129A7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, оскорбительным приставанием к гражданам, а равно уничтожением или повреждением чужого имущества, </w:t>
            </w:r>
            <w:bookmarkStart w:id="2" w:name="dst103960"/>
            <w:bookmarkEnd w:id="2"/>
            <w:r w:rsidR="00043D1E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>-</w:t>
            </w:r>
          </w:p>
          <w:p w:rsidR="00043D1E" w:rsidRDefault="00871852" w:rsidP="003B47DC">
            <w:pPr>
              <w:shd w:val="clear" w:color="auto" w:fill="FFFFFF"/>
              <w:ind w:left="319" w:right="176" w:hanging="319"/>
              <w:jc w:val="both"/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     </w:t>
            </w:r>
            <w:r w:rsidR="00043D1E" w:rsidRPr="001129A7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влечет наложение административного штрафа в размере от </w:t>
            </w:r>
            <w:r w:rsidR="00043D1E" w:rsidRPr="001129A7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>пятисот</w:t>
            </w:r>
            <w:r w:rsidR="00043D1E" w:rsidRPr="001129A7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 до </w:t>
            </w:r>
            <w:r w:rsidR="00043D1E" w:rsidRPr="001129A7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>одной тысячи рублей</w:t>
            </w:r>
            <w:r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043D1E" w:rsidRPr="001129A7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>или административный арест на срок до пятнадцати суток.</w:t>
            </w:r>
          </w:p>
          <w:p w:rsidR="00043D1E" w:rsidRDefault="00043D1E" w:rsidP="003B47DC">
            <w:pPr>
              <w:shd w:val="clear" w:color="auto" w:fill="FFFFFF"/>
              <w:ind w:left="319" w:right="176" w:hanging="319"/>
              <w:jc w:val="both"/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</w:pPr>
          </w:p>
          <w:p w:rsidR="00043D1E" w:rsidRDefault="00043D1E" w:rsidP="003B47DC">
            <w:pPr>
              <w:shd w:val="clear" w:color="auto" w:fill="FFFFFF"/>
              <w:ind w:left="319" w:right="176" w:hanging="319"/>
              <w:jc w:val="both"/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</w:pPr>
          </w:p>
          <w:p w:rsidR="00043D1E" w:rsidRDefault="00043D1E" w:rsidP="003B47DC">
            <w:pPr>
              <w:shd w:val="clear" w:color="auto" w:fill="FFFFFF"/>
              <w:ind w:left="319" w:right="317" w:hanging="319"/>
              <w:jc w:val="both"/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</w:pPr>
          </w:p>
          <w:p w:rsidR="00043D1E" w:rsidRPr="00E61AC2" w:rsidRDefault="00871852" w:rsidP="003B47DC">
            <w:pPr>
              <w:shd w:val="clear" w:color="auto" w:fill="FFFFFF"/>
              <w:spacing w:line="315" w:lineRule="atLeast"/>
              <w:ind w:left="319"/>
              <w:jc w:val="both"/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      </w:t>
            </w:r>
            <w:r w:rsidR="00043D1E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 Часть 2. </w:t>
            </w:r>
            <w:r w:rsidR="00043D1E" w:rsidRPr="00BB24B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>Те же действия</w:t>
            </w:r>
            <w:r w:rsidR="00043D1E" w:rsidRPr="00E61AC2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, сопряженные с </w:t>
            </w:r>
            <w:r w:rsidR="00043D1E" w:rsidRPr="00BB24B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 xml:space="preserve">неповиновением законному требованию представителя власти </w:t>
            </w:r>
            <w:r w:rsidR="00043D1E" w:rsidRPr="00E61AC2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>либо иного лица, исполняющего обязанности по охране общественного порядка или пресекающего нарушение общественного порядка, -</w:t>
            </w:r>
          </w:p>
          <w:p w:rsidR="00043D1E" w:rsidRDefault="00043D1E" w:rsidP="003B47DC">
            <w:pPr>
              <w:shd w:val="clear" w:color="auto" w:fill="FFFFFF"/>
              <w:spacing w:line="315" w:lineRule="atLeast"/>
              <w:ind w:left="319" w:firstLine="319"/>
              <w:jc w:val="both"/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</w:pPr>
            <w:bookmarkStart w:id="3" w:name="dst103961"/>
            <w:bookmarkEnd w:id="3"/>
            <w:r w:rsidRPr="00E61AC2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влекут наложение административного штрафа в размере от </w:t>
            </w:r>
            <w:r w:rsidRPr="00E61AC2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>одной тысячи</w:t>
            </w:r>
            <w:r w:rsidR="00C861E4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E61AC2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до </w:t>
            </w:r>
            <w:r w:rsidRPr="00E61AC2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>двух тысяч пятисот рублей</w:t>
            </w:r>
            <w:r w:rsidR="00871852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E61AC2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>или административный арест на срок до пятнадцати суток.</w:t>
            </w:r>
          </w:p>
          <w:p w:rsidR="00043D1E" w:rsidRPr="00B356FE" w:rsidRDefault="00043D1E" w:rsidP="003B47DC">
            <w:pPr>
              <w:shd w:val="clear" w:color="auto" w:fill="FFFFFF"/>
              <w:ind w:left="319" w:right="176" w:hanging="319"/>
              <w:jc w:val="both"/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043D1E" w:rsidRDefault="00043D1E" w:rsidP="003B47DC">
            <w:pPr>
              <w:jc w:val="both"/>
              <w:rPr>
                <w:noProof/>
                <w:lang w:eastAsia="ru-RU"/>
              </w:rPr>
            </w:pPr>
          </w:p>
          <w:p w:rsidR="00043D1E" w:rsidRPr="001E7A7E" w:rsidRDefault="00043D1E" w:rsidP="003B47DC">
            <w:pPr>
              <w:shd w:val="clear" w:color="auto" w:fill="FFFFFF"/>
              <w:spacing w:line="315" w:lineRule="atLeast"/>
              <w:ind w:left="317" w:firstLine="540"/>
              <w:jc w:val="both"/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</w:pPr>
            <w:r w:rsidRPr="001E7A7E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Часть 3. </w:t>
            </w:r>
            <w:proofErr w:type="gramStart"/>
            <w:r w:rsidRPr="00BB24B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>Распространение</w:t>
            </w:r>
            <w:r w:rsidRPr="001E7A7E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 в информационно-телекоммуникационных сетях, в том числе </w:t>
            </w:r>
            <w:r w:rsidRPr="00BB24B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>в сети "Интернет", информации, выражающей в неприличной форме, которая оскорбляет человеческое достоинство и общественную нравственность</w:t>
            </w:r>
            <w:r w:rsidRPr="001E7A7E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>, явное неуважение к обществу, государству, официальным государственным символам Российской Федерации, </w:t>
            </w:r>
            <w:hyperlink r:id="rId15" w:anchor="dst0" w:history="1">
              <w:r w:rsidRPr="001E7A7E">
                <w:rPr>
                  <w:rFonts w:ascii="Arial" w:eastAsia="Times New Roman" w:hAnsi="Arial" w:cs="Arial"/>
                  <w:i/>
                  <w:color w:val="002060"/>
                  <w:sz w:val="24"/>
                  <w:szCs w:val="24"/>
                  <w:lang w:eastAsia="ru-RU"/>
                </w:rPr>
                <w:t>Конституции</w:t>
              </w:r>
            </w:hyperlink>
            <w:r w:rsidRPr="001E7A7E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> Российской Федерации или органам, осуществляющим государственную власть в Российской Федерации, если эти действия не содержат уголовно наказуемого деяния, -</w:t>
            </w:r>
            <w:proofErr w:type="gramEnd"/>
          </w:p>
          <w:p w:rsidR="00043D1E" w:rsidRPr="001E7A7E" w:rsidRDefault="00043D1E" w:rsidP="003B47DC">
            <w:pPr>
              <w:shd w:val="clear" w:color="auto" w:fill="FFFFFF"/>
              <w:spacing w:line="315" w:lineRule="atLeast"/>
              <w:ind w:left="317"/>
              <w:jc w:val="both"/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</w:pPr>
            <w:bookmarkStart w:id="4" w:name="dst8484"/>
            <w:bookmarkEnd w:id="4"/>
            <w:r w:rsidRPr="001E7A7E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влечет наложение административного штрафа в размере от </w:t>
            </w:r>
            <w:r w:rsidRPr="001E7A7E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>тридцати тысяч</w:t>
            </w:r>
            <w:r w:rsidR="007C6A12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1E7A7E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до </w:t>
            </w:r>
            <w:r w:rsidRPr="001E7A7E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>ста тысяч рублей</w:t>
            </w:r>
            <w:r w:rsidRPr="001E7A7E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>.</w:t>
            </w:r>
          </w:p>
          <w:p w:rsidR="00043D1E" w:rsidRDefault="00043D1E" w:rsidP="003B47DC">
            <w:pPr>
              <w:shd w:val="clear" w:color="auto" w:fill="FFFFFF"/>
              <w:spacing w:after="144" w:line="315" w:lineRule="atLeast"/>
              <w:ind w:firstLine="540"/>
              <w:jc w:val="both"/>
              <w:outlineLvl w:val="0"/>
              <w:rPr>
                <w:rFonts w:ascii="Arial" w:eastAsia="Times New Roman" w:hAnsi="Arial" w:cs="Arial"/>
                <w:b/>
                <w:bCs/>
                <w:i/>
                <w:color w:val="002060"/>
                <w:kern w:val="36"/>
                <w:sz w:val="24"/>
                <w:szCs w:val="24"/>
                <w:lang w:eastAsia="ru-RU"/>
              </w:rPr>
            </w:pPr>
          </w:p>
          <w:p w:rsidR="00043D1E" w:rsidRPr="001129A7" w:rsidRDefault="00043D1E" w:rsidP="00871852">
            <w:pPr>
              <w:shd w:val="clear" w:color="auto" w:fill="FFFFFF"/>
              <w:spacing w:after="144" w:line="315" w:lineRule="atLeast"/>
              <w:ind w:left="459" w:firstLine="540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color w:val="002060"/>
                <w:kern w:val="36"/>
                <w:sz w:val="24"/>
                <w:szCs w:val="24"/>
                <w:lang w:eastAsia="ru-RU"/>
              </w:rPr>
            </w:pPr>
            <w:r w:rsidRPr="00217DED">
              <w:rPr>
                <w:rFonts w:ascii="Arial" w:eastAsia="Times New Roman" w:hAnsi="Arial" w:cs="Arial"/>
                <w:b/>
                <w:bCs/>
                <w:i/>
                <w:color w:val="002060"/>
                <w:kern w:val="36"/>
                <w:sz w:val="24"/>
                <w:szCs w:val="24"/>
                <w:lang w:eastAsia="ru-RU"/>
              </w:rPr>
              <w:t>Статья 5.61</w:t>
            </w:r>
            <w:r w:rsidRPr="001129A7">
              <w:rPr>
                <w:rFonts w:ascii="Arial" w:eastAsia="Times New Roman" w:hAnsi="Arial" w:cs="Arial"/>
                <w:b/>
                <w:bCs/>
                <w:i/>
                <w:color w:val="002060"/>
                <w:kern w:val="36"/>
                <w:sz w:val="24"/>
                <w:szCs w:val="24"/>
                <w:lang w:eastAsia="ru-RU"/>
              </w:rPr>
              <w:t>Кодекса Российской Федерации об административных правонарушениях</w:t>
            </w:r>
          </w:p>
          <w:p w:rsidR="00043D1E" w:rsidRPr="00217DED" w:rsidRDefault="00043D1E" w:rsidP="003B47DC">
            <w:pPr>
              <w:shd w:val="clear" w:color="auto" w:fill="FFFFFF"/>
              <w:spacing w:after="144" w:line="315" w:lineRule="atLeast"/>
              <w:ind w:firstLine="540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color w:val="002060"/>
                <w:kern w:val="36"/>
                <w:sz w:val="24"/>
                <w:szCs w:val="24"/>
                <w:lang w:eastAsia="ru-RU"/>
              </w:rPr>
            </w:pPr>
            <w:r w:rsidRPr="00217DED">
              <w:rPr>
                <w:rFonts w:ascii="Arial" w:eastAsia="Times New Roman" w:hAnsi="Arial" w:cs="Arial"/>
                <w:b/>
                <w:bCs/>
                <w:i/>
                <w:color w:val="002060"/>
                <w:kern w:val="36"/>
                <w:sz w:val="24"/>
                <w:szCs w:val="24"/>
                <w:lang w:eastAsia="ru-RU"/>
              </w:rPr>
              <w:t>Оскорбление</w:t>
            </w:r>
          </w:p>
          <w:p w:rsidR="00043D1E" w:rsidRPr="00217DED" w:rsidRDefault="00043D1E" w:rsidP="003B47DC">
            <w:pPr>
              <w:shd w:val="clear" w:color="auto" w:fill="FFFFFF"/>
              <w:spacing w:line="315" w:lineRule="atLeast"/>
              <w:ind w:left="317" w:firstLine="223"/>
              <w:jc w:val="both"/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</w:pPr>
            <w:bookmarkStart w:id="5" w:name="dst3284"/>
            <w:bookmarkEnd w:id="5"/>
            <w:r w:rsidRPr="00217DED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 Оскорбление, то есть унижение чести и достоинства другого лица, </w:t>
            </w:r>
            <w:r w:rsidRPr="00217DED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>выраженное в неприличной форме,</w:t>
            </w:r>
            <w:r w:rsidRPr="00217DED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 -</w:t>
            </w:r>
          </w:p>
          <w:p w:rsidR="00043D1E" w:rsidRDefault="00043D1E" w:rsidP="003B47DC">
            <w:pPr>
              <w:shd w:val="clear" w:color="auto" w:fill="FFFFFF"/>
              <w:spacing w:line="315" w:lineRule="atLeast"/>
              <w:ind w:left="317" w:firstLine="540"/>
              <w:jc w:val="both"/>
              <w:rPr>
                <w:noProof/>
                <w:lang w:eastAsia="ru-RU"/>
              </w:rPr>
            </w:pPr>
            <w:bookmarkStart w:id="6" w:name="dst3285"/>
            <w:bookmarkEnd w:id="6"/>
            <w:r w:rsidRPr="00217DED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влечет наложение административного штрафа на граждан в размере от </w:t>
            </w:r>
            <w:r w:rsidRPr="00217DED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 xml:space="preserve">одной тысячи </w:t>
            </w:r>
            <w:r w:rsidRPr="00BB24BE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>до</w:t>
            </w:r>
            <w:r w:rsidR="007C6A12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217DED"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>трех тысяч рублей</w:t>
            </w:r>
            <w:r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lang w:eastAsia="ru-RU"/>
              </w:rPr>
              <w:t>.</w:t>
            </w:r>
          </w:p>
          <w:p w:rsidR="00043D1E" w:rsidRDefault="00043D1E" w:rsidP="007C6A1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6350" cy="656896"/>
                  <wp:effectExtent l="19050" t="0" r="0" b="0"/>
                  <wp:docPr id="20" name="Рисунок 20" descr="http://itd0.mycdn.me/image?id=892713547529&amp;t=20&amp;plc=MOBILE&amp;tkn=*uJwmUoq91VRehD_WsHWgMKeZ0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d0.mycdn.me/image?id=892713547529&amp;t=20&amp;plc=MOBILE&amp;tkn=*uJwmUoq91VRehD_WsHWgMKeZ0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000" cy="65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B7D" w:rsidRDefault="00C46B7D"/>
    <w:sectPr w:rsidR="00C46B7D" w:rsidSect="00043D1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D1E"/>
    <w:rsid w:val="00043D1E"/>
    <w:rsid w:val="00430FF1"/>
    <w:rsid w:val="005E26B1"/>
    <w:rsid w:val="007C6A12"/>
    <w:rsid w:val="00802E97"/>
    <w:rsid w:val="00871852"/>
    <w:rsid w:val="00C46B7D"/>
    <w:rsid w:val="00C8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97"/>
  </w:style>
  <w:style w:type="paragraph" w:styleId="1">
    <w:name w:val="heading 1"/>
    <w:basedOn w:val="a"/>
    <w:next w:val="a"/>
    <w:link w:val="10"/>
    <w:uiPriority w:val="9"/>
    <w:qFormat/>
    <w:rsid w:val="00043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3D1E"/>
    <w:rPr>
      <w:color w:val="0000FF" w:themeColor="hyperlink"/>
      <w:u w:val="single"/>
    </w:rPr>
  </w:style>
  <w:style w:type="paragraph" w:styleId="a5">
    <w:name w:val="Normal (Web)"/>
    <w:basedOn w:val="a"/>
    <w:rsid w:val="00043D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D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3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043D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3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3D1E"/>
    <w:rPr>
      <w:color w:val="0000FF" w:themeColor="hyperlink"/>
      <w:u w:val="single"/>
    </w:rPr>
  </w:style>
  <w:style w:type="paragraph" w:styleId="a5">
    <w:name w:val="Normal (Web)"/>
    <w:basedOn w:val="a"/>
    <w:rsid w:val="00043D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D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3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043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cppmisp.ucoz.com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consultant.ru/document/cons_doc_LAW_2875/" TargetMode="External"/><Relationship Id="rId10" Type="http://schemas.openxmlformats.org/officeDocument/2006/relationships/hyperlink" Target="https://vk.com/cppmisp_kp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hyperlink" Target="https://vk.com/cppmisp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79042</cp:lastModifiedBy>
  <cp:revision>5</cp:revision>
  <dcterms:created xsi:type="dcterms:W3CDTF">2020-12-15T07:43:00Z</dcterms:created>
  <dcterms:modified xsi:type="dcterms:W3CDTF">2020-12-15T09:45:00Z</dcterms:modified>
</cp:coreProperties>
</file>